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F92EB" w14:textId="653BB9D4" w:rsidR="00922D57" w:rsidRPr="00A174BB" w:rsidRDefault="00922D57" w:rsidP="00922D57">
      <w:pPr>
        <w:spacing w:after="0" w:line="360" w:lineRule="auto"/>
        <w:jc w:val="center"/>
        <w:rPr>
          <w:rFonts w:ascii="Candara" w:eastAsia="Times New Roman" w:hAnsi="Candara" w:cs="Times New Roman"/>
          <w:b/>
          <w:bCs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b/>
          <w:bCs/>
          <w:sz w:val="20"/>
          <w:szCs w:val="20"/>
          <w:lang w:eastAsia="pt-PT"/>
        </w:rPr>
        <w:t>CATEQUESE SOBRE O SACRAMENTO DO MATRIMÓNIO</w:t>
      </w:r>
    </w:p>
    <w:p w14:paraId="3F54EE01" w14:textId="274E9E9D" w:rsidR="00922D57" w:rsidRPr="00A174BB" w:rsidRDefault="00922D57" w:rsidP="00922D57">
      <w:pPr>
        <w:spacing w:after="0" w:line="360" w:lineRule="auto"/>
        <w:jc w:val="center"/>
        <w:rPr>
          <w:rFonts w:ascii="Candara" w:eastAsia="Times New Roman" w:hAnsi="Candara" w:cs="Times New Roman"/>
          <w:b/>
          <w:bCs/>
          <w:sz w:val="20"/>
          <w:szCs w:val="20"/>
          <w:lang w:eastAsia="pt-PT"/>
        </w:rPr>
      </w:pPr>
      <w:r w:rsidRPr="00A174BB">
        <w:rPr>
          <w:rStyle w:val="tlid-translation"/>
          <w:rFonts w:ascii="Candara" w:hAnsi="Candara"/>
          <w:sz w:val="20"/>
          <w:szCs w:val="20"/>
          <w:lang w:val="de-DE"/>
        </w:rPr>
        <w:t>Katechese über das Sakrament der Ehe</w:t>
      </w:r>
    </w:p>
    <w:p w14:paraId="17F42950" w14:textId="77777777" w:rsidR="00922D57" w:rsidRPr="00A174BB" w:rsidRDefault="00922D57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61029C8C" w14:textId="22A6EC96" w:rsidR="00A8676E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1.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«</w:t>
      </w:r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>Deus criou o homem à sua imagem; criou-o à imagem de Deus, criou o homem e a mulher... Por isso, o homem deixa o seu pai e a sua mãe para se unir à sua mulher; e os dois serão uma só carne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» (</w:t>
      </w:r>
      <w:proofErr w:type="spellStart"/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>Gn</w:t>
      </w:r>
      <w:proofErr w:type="spellEnd"/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 xml:space="preserve">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1, 27; 2, 24). A imagem de Deus é o casal no matrimónio: o homem e a mulher; não só o homem, não somente a mulher, mas os dois juntos. Esta é a imagem de Deus: o amor, a aliança de Deus connosco está representada na aliança entre o homem e a mulher. Isto é muito b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elo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! Somos criados para amar, como reflexo de Deus e do seu amor.</w:t>
      </w:r>
    </w:p>
    <w:p w14:paraId="4A58DB2E" w14:textId="77777777" w:rsidR="00C758A8" w:rsidRPr="00A174BB" w:rsidRDefault="00C758A8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49CFD474" w14:textId="365710BB" w:rsidR="00A8676E" w:rsidRPr="009C49AA" w:rsidRDefault="00C758A8" w:rsidP="00922D57">
      <w:pPr>
        <w:spacing w:after="0" w:line="360" w:lineRule="auto"/>
        <w:jc w:val="both"/>
        <w:rPr>
          <w:rFonts w:ascii="Candara" w:hAnsi="Candara"/>
          <w:sz w:val="18"/>
          <w:szCs w:val="18"/>
        </w:rPr>
      </w:pPr>
      <w:proofErr w:type="gramStart"/>
      <w:r w:rsidRPr="009C49AA">
        <w:rPr>
          <w:rFonts w:ascii="Candara" w:hAnsi="Candara"/>
          <w:sz w:val="18"/>
          <w:szCs w:val="18"/>
        </w:rPr>
        <w:t xml:space="preserve">1. </w:t>
      </w:r>
      <w:r w:rsidR="00A8676E" w:rsidRPr="009C49AA">
        <w:rPr>
          <w:rFonts w:ascii="Candara" w:hAnsi="Candara"/>
          <w:sz w:val="18"/>
          <w:szCs w:val="18"/>
        </w:rPr>
        <w:t>»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</w:t>
      </w:r>
      <w:proofErr w:type="spellEnd"/>
      <w:proofErr w:type="gram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schuf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Menschen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Abbild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;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Abbild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schuf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ihn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schuf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sie… </w:t>
      </w:r>
      <w:proofErr w:type="spellStart"/>
      <w:r w:rsidR="00A8676E" w:rsidRPr="009C49AA">
        <w:rPr>
          <w:rFonts w:ascii="Candara" w:hAnsi="Candara"/>
          <w:sz w:val="18"/>
          <w:szCs w:val="18"/>
        </w:rPr>
        <w:t>Darum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verlässt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Vater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Mutter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bindet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sie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="00A8676E" w:rsidRPr="009C49AA">
        <w:rPr>
          <w:rFonts w:ascii="Candara" w:hAnsi="Candara"/>
          <w:sz w:val="18"/>
          <w:szCs w:val="18"/>
        </w:rPr>
        <w:t>Fleisch</w:t>
      </w:r>
      <w:proofErr w:type="spellEnd"/>
      <w:r w:rsidR="00A8676E" w:rsidRPr="009C49AA">
        <w:rPr>
          <w:rFonts w:ascii="Candara" w:hAnsi="Candara"/>
          <w:sz w:val="18"/>
          <w:szCs w:val="18"/>
        </w:rPr>
        <w:t>« (</w:t>
      </w:r>
      <w:proofErr w:type="spellStart"/>
      <w:proofErr w:type="gramEnd"/>
      <w:r w:rsidR="00A8676E" w:rsidRPr="009C49AA">
        <w:rPr>
          <w:rFonts w:ascii="Candara" w:hAnsi="Candara"/>
          <w:i/>
          <w:iCs/>
          <w:sz w:val="18"/>
          <w:szCs w:val="18"/>
        </w:rPr>
        <w:t>Gen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 </w:t>
      </w:r>
      <w:r w:rsidR="00A8676E" w:rsidRPr="009C49AA">
        <w:rPr>
          <w:rFonts w:ascii="Candara" w:hAnsi="Candara"/>
          <w:sz w:val="18"/>
          <w:szCs w:val="18"/>
        </w:rPr>
        <w:t xml:space="preserve">1,27; 2,24).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Abbild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Ehepaar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der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;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nur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Mann,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nur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sondern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alle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beide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Abbild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uns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dargestellt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zwischen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sehr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schön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!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geschaffen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um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Abglanz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>.</w:t>
      </w:r>
    </w:p>
    <w:p w14:paraId="1E78B51C" w14:textId="77777777" w:rsidR="00C758A8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</w:p>
    <w:p w14:paraId="3C3C8040" w14:textId="3F19CD94" w:rsidR="00A8676E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2.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Quando um homem e uma mulher celebram o sacramento do Matrimónio, Deus, por assim dizer, «espelha-se» neles, imprime neles os seus 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traços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 e o carácter indelével do seu amor. O matrimónio é o ícone </w:t>
      </w:r>
      <w:r w:rsidR="00023F55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(a imagem)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do amor de Deus por nós. Com efeito, também Deus é comunhão: as três Pessoas do Pai, Filho e Espírito Santo vivem desde sempre e para sempre em unidade perfeita. É precisamente nisto que consiste o mistério do Matrimónio: dos dois esposos Deus faz uma só existência. A Bíblia usa uma expressão forte e diz «uma só carne», tão íntima é a união entre o homem e a mulher no matrimónio! Eis precisamente o mistério do matrimónio: o amor de Deus reflete-se no casal que decide viver junto. Por isso, o homem deixa a sua casa, a casa dos seus pais, e vai viver com a sua mulher, unindo-se tão fortemente a ela que os dois se tornam — 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diz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a Bíblia — uma só carne.</w:t>
      </w:r>
    </w:p>
    <w:p w14:paraId="0712C6F7" w14:textId="77777777" w:rsidR="00C758A8" w:rsidRPr="00A174BB" w:rsidRDefault="00C758A8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6867A163" w14:textId="17C8A29B" w:rsidR="00A8676E" w:rsidRPr="009C49AA" w:rsidRDefault="00C758A8" w:rsidP="00922D57">
      <w:pPr>
        <w:spacing w:after="0" w:line="360" w:lineRule="auto"/>
        <w:jc w:val="both"/>
        <w:rPr>
          <w:rFonts w:ascii="Candara" w:hAnsi="Candara"/>
          <w:sz w:val="18"/>
          <w:szCs w:val="18"/>
        </w:rPr>
      </w:pPr>
      <w:r w:rsidRPr="009C49AA">
        <w:rPr>
          <w:rFonts w:ascii="Candara" w:hAnsi="Candara"/>
          <w:sz w:val="18"/>
          <w:szCs w:val="18"/>
        </w:rPr>
        <w:t xml:space="preserve">2. </w:t>
      </w:r>
      <w:proofErr w:type="spellStart"/>
      <w:r w:rsidR="00A8676E" w:rsidRPr="009C49AA">
        <w:rPr>
          <w:rFonts w:ascii="Candara" w:hAnsi="Candara"/>
          <w:sz w:val="18"/>
          <w:szCs w:val="18"/>
        </w:rPr>
        <w:t>Wenn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Sakrament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feiern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spiegelt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sozusagen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</w:t>
      </w:r>
      <w:proofErr w:type="spellStart"/>
      <w:r w:rsidR="00A8676E" w:rsidRPr="009C49AA">
        <w:rPr>
          <w:rFonts w:ascii="Candara" w:hAnsi="Candara"/>
          <w:sz w:val="18"/>
          <w:szCs w:val="18"/>
        </w:rPr>
        <w:t>ihnen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wider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prägt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sie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eigenen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Züge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unauslöschlichen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Charakter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Bild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uns.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Gemeinschaft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drei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Personen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Vaters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Sohnes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Heiligen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Geistes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jeher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für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immer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</w:t>
      </w:r>
      <w:proofErr w:type="spellStart"/>
      <w:r w:rsidR="00A8676E" w:rsidRPr="009C49AA">
        <w:rPr>
          <w:rFonts w:ascii="Candara" w:hAnsi="Candara"/>
          <w:sz w:val="18"/>
          <w:szCs w:val="18"/>
        </w:rPr>
        <w:t>vollkommener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Einheit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Geheimnis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macht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beiden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Eheleuten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einzige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Existenz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Bibel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gebraucht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starken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Ausdruck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="00A8676E" w:rsidRPr="009C49AA">
        <w:rPr>
          <w:rFonts w:ascii="Candara" w:hAnsi="Candara"/>
          <w:sz w:val="18"/>
          <w:szCs w:val="18"/>
        </w:rPr>
        <w:t>sagt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»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proofErr w:type="gram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Fleisch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«: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von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Geheimnis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Paar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widerspiegelt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gemeinsamen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entschließt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Daher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verlässt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Zuhause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Haus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Eltern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fortan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stark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ihr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vereint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beide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–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heißt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Bibel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–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Fleisch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>.</w:t>
      </w:r>
    </w:p>
    <w:p w14:paraId="000341E6" w14:textId="77777777" w:rsidR="00C758A8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</w:p>
    <w:p w14:paraId="7810E579" w14:textId="76679D1C" w:rsidR="00A8676E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3.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 Na Carta aos Efésios, São Paulo frisa que nos esposos cristãos se reflete um mistério grandioso: a relação instaurada por Cristo com a Igreja, uma relação nupcial (cf. </w:t>
      </w:r>
      <w:proofErr w:type="spellStart"/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>Ef</w:t>
      </w:r>
      <w:proofErr w:type="spellEnd"/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 5, 21-33). A Igreja é a esposa de Cristo. Esta é a relação. Isto significa que o Matrimónio corresponde a uma vocação específica e deve ser considerado uma consagração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.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É uma consagração: o homem e a mulher são consagrados no seu amor. Com efeito, em virtude do Sacramento, os esposos são revestidos de uma autêntica missão, para que possam tornar visível, a partir das realidades simples e 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comuns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, o amor com que Cristo ama a sua Igreja, continuando a dar a vida por ela na fidelidade e no serviço.</w:t>
      </w:r>
    </w:p>
    <w:p w14:paraId="61C7C77A" w14:textId="77777777" w:rsidR="00C758A8" w:rsidRPr="00A174BB" w:rsidRDefault="00C758A8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1CF4B95F" w14:textId="77777777" w:rsidR="00C758A8" w:rsidRPr="009C49AA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18"/>
          <w:szCs w:val="18"/>
          <w:lang w:eastAsia="pt-PT"/>
        </w:rPr>
      </w:pPr>
      <w:r w:rsidRPr="009C49AA">
        <w:rPr>
          <w:rFonts w:ascii="Candara" w:hAnsi="Candara"/>
          <w:sz w:val="18"/>
          <w:szCs w:val="18"/>
        </w:rPr>
        <w:t>3</w:t>
      </w:r>
      <w:r w:rsidR="00A8676E" w:rsidRPr="009C49AA">
        <w:rPr>
          <w:rFonts w:ascii="Candara" w:hAnsi="Candara"/>
          <w:sz w:val="18"/>
          <w:szCs w:val="18"/>
        </w:rPr>
        <w:t xml:space="preserve">.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heilige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Paulus </w:t>
      </w:r>
      <w:proofErr w:type="spellStart"/>
      <w:r w:rsidR="00A8676E" w:rsidRPr="009C49AA">
        <w:rPr>
          <w:rFonts w:ascii="Candara" w:hAnsi="Candara"/>
          <w:sz w:val="18"/>
          <w:szCs w:val="18"/>
        </w:rPr>
        <w:t>hebt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Brief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an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Epheser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hervor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christlichen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Ehepaar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großes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Geheimnis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widerspiegelt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Beziehung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Christus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Kirche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geknüpft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hat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bräutliche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Beziehung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(</w:t>
      </w:r>
      <w:proofErr w:type="spellStart"/>
      <w:r w:rsidR="00A8676E" w:rsidRPr="009C49AA">
        <w:rPr>
          <w:rFonts w:ascii="Candara" w:hAnsi="Candara"/>
          <w:sz w:val="18"/>
          <w:szCs w:val="18"/>
        </w:rPr>
        <w:t>vgl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Eph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 </w:t>
      </w:r>
      <w:r w:rsidR="00A8676E" w:rsidRPr="009C49AA">
        <w:rPr>
          <w:rFonts w:ascii="Candara" w:hAnsi="Candara"/>
          <w:sz w:val="18"/>
          <w:szCs w:val="18"/>
        </w:rPr>
        <w:t xml:space="preserve">5,21-33).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Kirche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Braut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Christi.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Beziehung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bedeutet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auf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besondere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Berufung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antwortet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Weihe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verstanden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muss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Sie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Weihe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Der Mann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</w:t>
      </w:r>
      <w:proofErr w:type="spellStart"/>
      <w:r w:rsidR="00A8676E" w:rsidRPr="009C49AA">
        <w:rPr>
          <w:rFonts w:ascii="Candara" w:hAnsi="Candara"/>
          <w:sz w:val="18"/>
          <w:szCs w:val="18"/>
        </w:rPr>
        <w:t>ihrer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geweiht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kraft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Sakraments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Gatten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wahre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eigene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Sendung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übertragen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sie, </w:t>
      </w:r>
      <w:proofErr w:type="spellStart"/>
      <w:r w:rsidR="00A8676E" w:rsidRPr="009C49AA">
        <w:rPr>
          <w:rFonts w:ascii="Candara" w:hAnsi="Candara"/>
          <w:sz w:val="18"/>
          <w:szCs w:val="18"/>
        </w:rPr>
        <w:t>ausgehend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von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einfachen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Dingen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Alltags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sichtbar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lastRenderedPageBreak/>
        <w:t>machen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können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Christus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Kirche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damit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fortfährt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für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sie </w:t>
      </w:r>
      <w:proofErr w:type="spellStart"/>
      <w:r w:rsidR="00A8676E" w:rsidRPr="009C49AA">
        <w:rPr>
          <w:rFonts w:ascii="Candara" w:hAnsi="Candara"/>
          <w:sz w:val="18"/>
          <w:szCs w:val="18"/>
        </w:rPr>
        <w:t>hinzugeben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Treue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Dienen</w:t>
      </w:r>
      <w:proofErr w:type="spellEnd"/>
      <w:r w:rsidR="00A8676E" w:rsidRPr="009C49AA">
        <w:rPr>
          <w:rFonts w:ascii="Candara" w:hAnsi="Candara"/>
          <w:sz w:val="18"/>
          <w:szCs w:val="18"/>
        </w:rPr>
        <w:t>.</w:t>
      </w:r>
    </w:p>
    <w:p w14:paraId="3F947A19" w14:textId="77777777" w:rsidR="00C758A8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</w:p>
    <w:p w14:paraId="1468DB28" w14:textId="2EFC8FA2" w:rsidR="00A8676E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4.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No sacramento do Matrimónio há um desígnio deveras maravilhoso! E realiza-se na simplicidade e até na fragilidade da condição humana. Bem sabemos quantas dificuldades e provas enfrenta a vida de dois esposos... O importante é manter viva a união com Deus, que está na base do vínculo conjugal. E verdadeira unidade é sempre com o Senhor. Quando a família reza, o vínculo mantém-se. Quando o esposo reza pela esposa, e a esposa ora pelo esposo, aquela união revigora-se; </w:t>
      </w:r>
      <w:proofErr w:type="gramStart"/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um reza</w:t>
      </w:r>
      <w:proofErr w:type="gramEnd"/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 pelo outro. É verdade que na vida matrimonial existem muitas dificuldades, muitas; que o trabalho, que o dinheiro não é suficiente, que os filhos enfrentam problemas. Tantas dificuldades! E muitas vezes o marido e a esposa tornam-se um pouco nervosos e 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zangam-se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 entre si. Discutem, é assim, sempre se </w:t>
      </w:r>
      <w:r w:rsidR="006E3ABB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discute 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no matrimónio, e às vezes até voam pratos! Mas não devem entristecer-se por isso, pois a condição humana é mesmo assim! E o segredo é que o amor é mais forte do que o momento </w:t>
      </w:r>
      <w:r w:rsidR="00A174BB">
        <w:rPr>
          <w:rFonts w:ascii="Candara" w:eastAsia="Times New Roman" w:hAnsi="Candara" w:cs="Times New Roman"/>
          <w:sz w:val="20"/>
          <w:szCs w:val="20"/>
          <w:lang w:eastAsia="pt-PT"/>
        </w:rPr>
        <w:t>da discussão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, e é por isso que eu aconselho sempre aos cônjuges: não deixeis que termine o dia em que discutistes, sem fazer as pazes. Sempre! E para fazer as pazes não é necessário chamar as Nações Unidas, que venham a casa para instaurar a paz. É suficiente um pequeno gesto, uma carícia... </w:t>
      </w:r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>E até amanhã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! E amanhã tudo recomeça! Esta é a vida. É preciso levá-la adiante assim, levá-la em frente com a coragem de querer vivê-la juntos. E isto é grandioso, é b</w:t>
      </w: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>elo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! </w:t>
      </w:r>
    </w:p>
    <w:p w14:paraId="08AA11F8" w14:textId="77777777" w:rsidR="009C49AA" w:rsidRDefault="009C49AA" w:rsidP="00922D57">
      <w:pPr>
        <w:spacing w:after="0" w:line="360" w:lineRule="auto"/>
        <w:jc w:val="both"/>
        <w:rPr>
          <w:rFonts w:ascii="Candara" w:hAnsi="Candara"/>
          <w:sz w:val="18"/>
          <w:szCs w:val="18"/>
        </w:rPr>
      </w:pPr>
    </w:p>
    <w:p w14:paraId="0C0D3DFD" w14:textId="00564537" w:rsidR="00A8676E" w:rsidRPr="009C49AA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18"/>
          <w:szCs w:val="18"/>
          <w:lang w:eastAsia="pt-PT"/>
        </w:rPr>
      </w:pPr>
      <w:r w:rsidRPr="009C49AA">
        <w:rPr>
          <w:rFonts w:ascii="Candara" w:hAnsi="Candara"/>
          <w:sz w:val="18"/>
          <w:szCs w:val="18"/>
        </w:rPr>
        <w:t>4</w:t>
      </w:r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wirklich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wunderbarer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Plan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Sakrament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innewohnt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!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Einfachheit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Schwachheit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menschlichen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Daseins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verwirklicht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wissen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gut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wie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viele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Schwierigkeiten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Prüfungen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zweier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Eheleute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kennt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… </w:t>
      </w:r>
      <w:proofErr w:type="spellStart"/>
      <w:r w:rsidR="00A8676E" w:rsidRPr="009C49AA">
        <w:rPr>
          <w:rFonts w:ascii="Candara" w:hAnsi="Candara"/>
          <w:sz w:val="18"/>
          <w:szCs w:val="18"/>
        </w:rPr>
        <w:t>Wichtig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Beziehung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Gott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lebendig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erhalten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zugrunde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liegt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wahre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besteht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immer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Herrn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Wenn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Familie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bleibt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erhalten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Wenn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Ehemann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für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für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Ehemann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dieser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stark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;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für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anderen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stimmt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lastRenderedPageBreak/>
        <w:t>viele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Schwierigkeiten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gibt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recht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viele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;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Arbeit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Geld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ausreichen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Kinder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Probleme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haben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Viele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Schwierigkeiten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oft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Ehemann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Ehefrau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etwas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nervös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streiten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miteinander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  Sie </w:t>
      </w:r>
      <w:proofErr w:type="spellStart"/>
      <w:r w:rsidR="00A8676E" w:rsidRPr="009C49AA">
        <w:rPr>
          <w:rFonts w:ascii="Candara" w:hAnsi="Candara"/>
          <w:sz w:val="18"/>
          <w:szCs w:val="18"/>
        </w:rPr>
        <w:t>streiten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–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Man </w:t>
      </w:r>
      <w:proofErr w:type="spellStart"/>
      <w:r w:rsidR="00A8676E" w:rsidRPr="009C49AA">
        <w:rPr>
          <w:rFonts w:ascii="Candara" w:hAnsi="Candara"/>
          <w:sz w:val="18"/>
          <w:szCs w:val="18"/>
        </w:rPr>
        <w:t>streitet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immer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in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manchmal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fliegen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auch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Teller.</w:t>
      </w:r>
      <w:r w:rsidRPr="009C49AA">
        <w:rPr>
          <w:rFonts w:ascii="Candara" w:eastAsia="Times New Roman" w:hAnsi="Candara" w:cs="Times New Roman"/>
          <w:sz w:val="18"/>
          <w:szCs w:val="18"/>
          <w:lang w:eastAsia="pt-PT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Wir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dürfen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darüber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aber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traurig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menschliche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Dasein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Geheimnis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Liebe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stärker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als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der </w:t>
      </w:r>
      <w:proofErr w:type="spellStart"/>
      <w:r w:rsidR="00A8676E" w:rsidRPr="009C49AA">
        <w:rPr>
          <w:rFonts w:ascii="Candara" w:hAnsi="Candara"/>
          <w:sz w:val="18"/>
          <w:szCs w:val="18"/>
        </w:rPr>
        <w:t>Augenblick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in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streitet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daher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rate </w:t>
      </w:r>
      <w:proofErr w:type="spellStart"/>
      <w:r w:rsidR="00A8676E" w:rsidRPr="009C49AA">
        <w:rPr>
          <w:rFonts w:ascii="Candara" w:hAnsi="Candara"/>
          <w:sz w:val="18"/>
          <w:szCs w:val="18"/>
        </w:rPr>
        <w:t>ich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Eheleuten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immer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: </w:t>
      </w:r>
      <w:proofErr w:type="spellStart"/>
      <w:r w:rsidR="00A8676E" w:rsidRPr="009C49AA">
        <w:rPr>
          <w:rFonts w:ascii="Candara" w:hAnsi="Candara"/>
          <w:sz w:val="18"/>
          <w:szCs w:val="18"/>
        </w:rPr>
        <w:t>Lasst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Tag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ihr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gestritten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habt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Ende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gehen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ohne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proofErr w:type="gramStart"/>
      <w:r w:rsidR="00A8676E" w:rsidRPr="009C49AA">
        <w:rPr>
          <w:rFonts w:ascii="Candara" w:hAnsi="Candara"/>
          <w:sz w:val="18"/>
          <w:szCs w:val="18"/>
        </w:rPr>
        <w:t>Frieden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 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proofErr w:type="gram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schließen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Immer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!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um </w:t>
      </w:r>
      <w:proofErr w:type="spellStart"/>
      <w:r w:rsidR="00A8676E" w:rsidRPr="009C49AA">
        <w:rPr>
          <w:rFonts w:ascii="Candara" w:hAnsi="Candara"/>
          <w:sz w:val="18"/>
          <w:szCs w:val="18"/>
        </w:rPr>
        <w:t>Frieden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schließen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braucht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nicht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die </w:t>
      </w:r>
      <w:proofErr w:type="spellStart"/>
      <w:r w:rsidR="00A8676E" w:rsidRPr="009C49AA">
        <w:rPr>
          <w:rFonts w:ascii="Candara" w:hAnsi="Candara"/>
          <w:sz w:val="18"/>
          <w:szCs w:val="18"/>
        </w:rPr>
        <w:t>Vereinten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Nationen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anzurufen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damit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sie </w:t>
      </w:r>
      <w:proofErr w:type="spellStart"/>
      <w:r w:rsidR="00A8676E" w:rsidRPr="009C49AA">
        <w:rPr>
          <w:rFonts w:ascii="Candara" w:hAnsi="Candara"/>
          <w:sz w:val="18"/>
          <w:szCs w:val="18"/>
        </w:rPr>
        <w:t>nach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Hause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kommen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um </w:t>
      </w:r>
      <w:proofErr w:type="spellStart"/>
      <w:r w:rsidR="00A8676E" w:rsidRPr="009C49AA">
        <w:rPr>
          <w:rFonts w:ascii="Candara" w:hAnsi="Candara"/>
          <w:sz w:val="18"/>
          <w:szCs w:val="18"/>
        </w:rPr>
        <w:t>Frieden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herzustellen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genügt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kleine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Geste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eine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zärtliche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Berührung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… </w:t>
      </w:r>
      <w:proofErr w:type="spellStart"/>
      <w:proofErr w:type="gramStart"/>
      <w:r w:rsidR="00A8676E" w:rsidRPr="009C49AA">
        <w:rPr>
          <w:rFonts w:ascii="Candara" w:hAnsi="Candara"/>
          <w:i/>
          <w:iCs/>
          <w:sz w:val="18"/>
          <w:szCs w:val="18"/>
        </w:rPr>
        <w:t>Gute</w:t>
      </w:r>
      <w:proofErr w:type="spellEnd"/>
      <w:r w:rsidR="00A8676E" w:rsidRPr="009C49AA">
        <w:rPr>
          <w:rFonts w:ascii="Candara" w:hAnsi="Candara"/>
          <w:i/>
          <w:iCs/>
          <w:sz w:val="18"/>
          <w:szCs w:val="18"/>
        </w:rPr>
        <w:t xml:space="preserve"> 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Nacht</w:t>
      </w:r>
      <w:proofErr w:type="spellEnd"/>
      <w:proofErr w:type="gramEnd"/>
      <w:r w:rsidR="00A8676E" w:rsidRPr="009C49AA">
        <w:rPr>
          <w:rFonts w:ascii="Candara" w:hAnsi="Candara"/>
          <w:sz w:val="18"/>
          <w:szCs w:val="18"/>
        </w:rPr>
        <w:t xml:space="preserve">! </w:t>
      </w:r>
      <w:r w:rsidR="00A8676E" w:rsidRPr="009C49AA">
        <w:rPr>
          <w:rFonts w:ascii="Candara" w:hAnsi="Candara"/>
          <w:i/>
          <w:iCs/>
          <w:sz w:val="18"/>
          <w:szCs w:val="18"/>
        </w:rPr>
        <w:t xml:space="preserve">Bis </w:t>
      </w:r>
      <w:proofErr w:type="spellStart"/>
      <w:r w:rsidR="00A8676E" w:rsidRPr="009C49AA">
        <w:rPr>
          <w:rFonts w:ascii="Candara" w:hAnsi="Candara"/>
          <w:i/>
          <w:iCs/>
          <w:sz w:val="18"/>
          <w:szCs w:val="18"/>
        </w:rPr>
        <w:t>morgen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!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morgen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beginnt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man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von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neuem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so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muss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weitergeführt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werden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weitergeführt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mit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dem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Mut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, </w:t>
      </w:r>
      <w:proofErr w:type="spellStart"/>
      <w:r w:rsidR="00A8676E" w:rsidRPr="009C49AA">
        <w:rPr>
          <w:rFonts w:ascii="Candara" w:hAnsi="Candara"/>
          <w:sz w:val="18"/>
          <w:szCs w:val="18"/>
        </w:rPr>
        <w:t>es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gemeinsam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leben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zu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wollen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. </w:t>
      </w:r>
      <w:proofErr w:type="spellStart"/>
      <w:r w:rsidR="00A8676E" w:rsidRPr="009C49AA">
        <w:rPr>
          <w:rFonts w:ascii="Candara" w:hAnsi="Candara"/>
          <w:sz w:val="18"/>
          <w:szCs w:val="18"/>
        </w:rPr>
        <w:t>Und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das </w:t>
      </w:r>
      <w:proofErr w:type="spellStart"/>
      <w:proofErr w:type="gram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  </w:t>
      </w:r>
      <w:proofErr w:type="spellStart"/>
      <w:r w:rsidR="00A8676E" w:rsidRPr="009C49AA">
        <w:rPr>
          <w:rFonts w:ascii="Candara" w:hAnsi="Candara"/>
          <w:sz w:val="18"/>
          <w:szCs w:val="18"/>
        </w:rPr>
        <w:t>großartig</w:t>
      </w:r>
      <w:proofErr w:type="spellEnd"/>
      <w:proofErr w:type="gramEnd"/>
      <w:r w:rsidR="00A8676E" w:rsidRPr="009C49AA">
        <w:rPr>
          <w:rFonts w:ascii="Candara" w:hAnsi="Candara"/>
          <w:sz w:val="18"/>
          <w:szCs w:val="18"/>
        </w:rPr>
        <w:t xml:space="preserve">, das </w:t>
      </w:r>
      <w:proofErr w:type="spellStart"/>
      <w:r w:rsidR="00A8676E" w:rsidRPr="009C49AA">
        <w:rPr>
          <w:rFonts w:ascii="Candara" w:hAnsi="Candara"/>
          <w:sz w:val="18"/>
          <w:szCs w:val="18"/>
        </w:rPr>
        <w:t>ist</w:t>
      </w:r>
      <w:proofErr w:type="spellEnd"/>
      <w:r w:rsidR="00A8676E" w:rsidRPr="009C49AA">
        <w:rPr>
          <w:rFonts w:ascii="Candara" w:hAnsi="Candara"/>
          <w:sz w:val="18"/>
          <w:szCs w:val="18"/>
        </w:rPr>
        <w:t xml:space="preserve"> </w:t>
      </w:r>
      <w:proofErr w:type="spellStart"/>
      <w:r w:rsidR="00A8676E" w:rsidRPr="009C49AA">
        <w:rPr>
          <w:rFonts w:ascii="Candara" w:hAnsi="Candara"/>
          <w:sz w:val="18"/>
          <w:szCs w:val="18"/>
        </w:rPr>
        <w:t>schön</w:t>
      </w:r>
      <w:proofErr w:type="spellEnd"/>
      <w:r w:rsidR="00A8676E" w:rsidRPr="009C49AA">
        <w:rPr>
          <w:rFonts w:ascii="Candara" w:hAnsi="Candara"/>
          <w:sz w:val="18"/>
          <w:szCs w:val="18"/>
        </w:rPr>
        <w:t>!</w:t>
      </w:r>
    </w:p>
    <w:p w14:paraId="43D0E405" w14:textId="77777777" w:rsidR="00C758A8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</w:p>
    <w:p w14:paraId="3B404513" w14:textId="31DD3065" w:rsidR="00A8676E" w:rsidRPr="00A174BB" w:rsidRDefault="00C758A8" w:rsidP="00922D57">
      <w:pPr>
        <w:spacing w:after="0" w:line="360" w:lineRule="auto"/>
        <w:jc w:val="both"/>
        <w:rPr>
          <w:rFonts w:ascii="Candara" w:eastAsia="Times New Roman" w:hAnsi="Candara" w:cs="Times New Roman"/>
          <w:sz w:val="20"/>
          <w:szCs w:val="20"/>
          <w:lang w:eastAsia="pt-PT"/>
        </w:rPr>
      </w:pPr>
      <w:r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5. </w:t>
      </w:r>
      <w:r w:rsidR="009C49AA">
        <w:rPr>
          <w:rFonts w:ascii="Candara" w:eastAsia="Times New Roman" w:hAnsi="Candara" w:cs="Times New Roman"/>
          <w:sz w:val="20"/>
          <w:szCs w:val="20"/>
          <w:lang w:eastAsia="pt-PT"/>
        </w:rPr>
        <w:t>Finalmente: t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 xml:space="preserve">rês palavras que é necessário pronunciar sempre, três palavras que devem existir sempre em casa: </w:t>
      </w:r>
      <w:r w:rsidR="00A8676E" w:rsidRPr="00A174BB">
        <w:rPr>
          <w:rFonts w:ascii="Candara" w:eastAsia="Times New Roman" w:hAnsi="Candara" w:cs="Times New Roman"/>
          <w:i/>
          <w:iCs/>
          <w:sz w:val="20"/>
          <w:szCs w:val="20"/>
          <w:lang w:eastAsia="pt-PT"/>
        </w:rPr>
        <w:t>com licença, obrigado, desculpa</w:t>
      </w:r>
      <w:r w:rsidR="00A8676E" w:rsidRPr="00A174BB">
        <w:rPr>
          <w:rFonts w:ascii="Candara" w:eastAsia="Times New Roman" w:hAnsi="Candara" w:cs="Times New Roman"/>
          <w:sz w:val="20"/>
          <w:szCs w:val="20"/>
          <w:lang w:eastAsia="pt-PT"/>
        </w:rPr>
        <w:t>. Eis as três palavras mágicas. Com estas três palavras, com a oração do esposo pela esposa e vice-versa, voltando a fazer as pazes sempre antes que o dia termine, o matrimónio irá em frente! Que o Senhor vos abençoe!</w:t>
      </w:r>
    </w:p>
    <w:p w14:paraId="04BC79C9" w14:textId="77777777" w:rsidR="00C758A8" w:rsidRPr="00A174BB" w:rsidRDefault="00C758A8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59F72DB7" w14:textId="39B7E338" w:rsidR="00A8676E" w:rsidRDefault="00C758A8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  <w:r w:rsidRPr="00A174BB">
        <w:rPr>
          <w:rFonts w:ascii="Candara" w:hAnsi="Candara"/>
          <w:sz w:val="20"/>
          <w:szCs w:val="20"/>
        </w:rPr>
        <w:t>5.</w:t>
      </w:r>
      <w:r w:rsidR="00A174BB">
        <w:rPr>
          <w:rFonts w:ascii="Candara" w:hAnsi="Candara"/>
          <w:sz w:val="20"/>
          <w:szCs w:val="20"/>
        </w:rPr>
        <w:t xml:space="preserve"> </w:t>
      </w:r>
      <w:r w:rsidR="009C49AA">
        <w:rPr>
          <w:rStyle w:val="tlid-translation"/>
          <w:lang w:val="de-DE"/>
        </w:rPr>
        <w:t>Schließlich,</w:t>
      </w:r>
      <w:r w:rsidR="009C49AA">
        <w:rPr>
          <w:rStyle w:val="tlid-translation"/>
          <w:lang w:val="de-DE"/>
        </w:rPr>
        <w:t xml:space="preserve"> </w:t>
      </w:r>
      <w:proofErr w:type="spellStart"/>
      <w:r w:rsidR="009C49AA">
        <w:rPr>
          <w:rFonts w:ascii="Candara" w:hAnsi="Candara"/>
          <w:sz w:val="20"/>
          <w:szCs w:val="20"/>
        </w:rPr>
        <w:t>D</w:t>
      </w:r>
      <w:r w:rsidR="00A8676E" w:rsidRPr="00A174BB">
        <w:rPr>
          <w:rFonts w:ascii="Candara" w:hAnsi="Candara"/>
          <w:sz w:val="20"/>
          <w:szCs w:val="20"/>
        </w:rPr>
        <w:t>rei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Worte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die </w:t>
      </w:r>
      <w:proofErr w:type="spellStart"/>
      <w:r w:rsidR="00A8676E" w:rsidRPr="00A174BB">
        <w:rPr>
          <w:rFonts w:ascii="Candara" w:hAnsi="Candara"/>
          <w:sz w:val="20"/>
          <w:szCs w:val="20"/>
        </w:rPr>
        <w:t>man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immer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sagen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muss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</w:t>
      </w:r>
      <w:proofErr w:type="spellStart"/>
      <w:r w:rsidR="00A8676E" w:rsidRPr="00A174BB">
        <w:rPr>
          <w:rFonts w:ascii="Candara" w:hAnsi="Candara"/>
          <w:sz w:val="20"/>
          <w:szCs w:val="20"/>
        </w:rPr>
        <w:t>drei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Worte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die </w:t>
      </w:r>
      <w:proofErr w:type="spellStart"/>
      <w:r w:rsidR="00A8676E" w:rsidRPr="00A174BB">
        <w:rPr>
          <w:rFonts w:ascii="Candara" w:hAnsi="Candara"/>
          <w:sz w:val="20"/>
          <w:szCs w:val="20"/>
        </w:rPr>
        <w:t>im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Haus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sein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müssen</w:t>
      </w:r>
      <w:proofErr w:type="spellEnd"/>
      <w:proofErr w:type="gramStart"/>
      <w:r w:rsidR="00A8676E" w:rsidRPr="00A174BB">
        <w:rPr>
          <w:rFonts w:ascii="Candara" w:hAnsi="Candara"/>
          <w:sz w:val="20"/>
          <w:szCs w:val="20"/>
        </w:rPr>
        <w:t>: »</w:t>
      </w:r>
      <w:proofErr w:type="spellStart"/>
      <w:r w:rsidR="00A8676E" w:rsidRPr="00A174BB">
        <w:rPr>
          <w:rFonts w:ascii="Candara" w:hAnsi="Candara"/>
          <w:sz w:val="20"/>
          <w:szCs w:val="20"/>
        </w:rPr>
        <w:t>Darf</w:t>
      </w:r>
      <w:proofErr w:type="spellEnd"/>
      <w:proofErr w:type="gram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ich</w:t>
      </w:r>
      <w:proofErr w:type="spellEnd"/>
      <w:r w:rsidR="00A8676E" w:rsidRPr="00A174BB">
        <w:rPr>
          <w:rFonts w:ascii="Candara" w:hAnsi="Candara"/>
          <w:sz w:val="20"/>
          <w:szCs w:val="20"/>
        </w:rPr>
        <w:t>?«, »</w:t>
      </w:r>
      <w:proofErr w:type="spellStart"/>
      <w:r w:rsidR="00A8676E" w:rsidRPr="00A174BB">
        <w:rPr>
          <w:rFonts w:ascii="Candara" w:hAnsi="Candara"/>
          <w:sz w:val="20"/>
          <w:szCs w:val="20"/>
        </w:rPr>
        <w:t>Danke</w:t>
      </w:r>
      <w:proofErr w:type="spellEnd"/>
      <w:r w:rsidR="00A8676E" w:rsidRPr="00A174BB">
        <w:rPr>
          <w:rFonts w:ascii="Candara" w:hAnsi="Candara"/>
          <w:sz w:val="20"/>
          <w:szCs w:val="20"/>
        </w:rPr>
        <w:t>«, »</w:t>
      </w:r>
      <w:proofErr w:type="spellStart"/>
      <w:r w:rsidR="00A8676E" w:rsidRPr="00A174BB">
        <w:rPr>
          <w:rFonts w:ascii="Candara" w:hAnsi="Candara"/>
          <w:sz w:val="20"/>
          <w:szCs w:val="20"/>
        </w:rPr>
        <w:t>Entschuldige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«. </w:t>
      </w:r>
      <w:proofErr w:type="spellStart"/>
      <w:r w:rsidRPr="00A174BB">
        <w:rPr>
          <w:rFonts w:ascii="Candara" w:hAnsi="Candara"/>
          <w:sz w:val="20"/>
          <w:szCs w:val="20"/>
        </w:rPr>
        <w:t>M</w:t>
      </w:r>
      <w:r w:rsidR="00A8676E" w:rsidRPr="00A174BB">
        <w:rPr>
          <w:rFonts w:ascii="Candara" w:hAnsi="Candara"/>
          <w:sz w:val="20"/>
          <w:szCs w:val="20"/>
        </w:rPr>
        <w:t>it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diesen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drei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Worten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</w:t>
      </w:r>
      <w:proofErr w:type="spellStart"/>
      <w:r w:rsidR="00A8676E" w:rsidRPr="00A174BB">
        <w:rPr>
          <w:rFonts w:ascii="Candara" w:hAnsi="Candara"/>
          <w:sz w:val="20"/>
          <w:szCs w:val="20"/>
        </w:rPr>
        <w:t>mit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dem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gegenseitigen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Gebet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des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Ehemannes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und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der </w:t>
      </w:r>
      <w:proofErr w:type="spellStart"/>
      <w:r w:rsidR="00A8676E" w:rsidRPr="00A174BB">
        <w:rPr>
          <w:rFonts w:ascii="Candara" w:hAnsi="Candara"/>
          <w:sz w:val="20"/>
          <w:szCs w:val="20"/>
        </w:rPr>
        <w:t>Ehefrau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</w:t>
      </w:r>
      <w:proofErr w:type="spellStart"/>
      <w:r w:rsidR="00A8676E" w:rsidRPr="00A174BB">
        <w:rPr>
          <w:rFonts w:ascii="Candara" w:hAnsi="Candara"/>
          <w:sz w:val="20"/>
          <w:szCs w:val="20"/>
        </w:rPr>
        <w:t>und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indem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man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immer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Frieden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schließt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</w:t>
      </w:r>
      <w:proofErr w:type="spellStart"/>
      <w:r w:rsidR="00A8676E" w:rsidRPr="00A174BB">
        <w:rPr>
          <w:rFonts w:ascii="Candara" w:hAnsi="Candara"/>
          <w:sz w:val="20"/>
          <w:szCs w:val="20"/>
        </w:rPr>
        <w:t>bevor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der </w:t>
      </w:r>
      <w:proofErr w:type="spellStart"/>
      <w:r w:rsidR="00A8676E" w:rsidRPr="00A174BB">
        <w:rPr>
          <w:rFonts w:ascii="Candara" w:hAnsi="Candara"/>
          <w:sz w:val="20"/>
          <w:szCs w:val="20"/>
        </w:rPr>
        <w:t>Tag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endet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, </w:t>
      </w:r>
      <w:proofErr w:type="spellStart"/>
      <w:r w:rsidR="00A8676E" w:rsidRPr="00A174BB">
        <w:rPr>
          <w:rFonts w:ascii="Candara" w:hAnsi="Candara"/>
          <w:sz w:val="20"/>
          <w:szCs w:val="20"/>
        </w:rPr>
        <w:t>wird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die </w:t>
      </w:r>
      <w:proofErr w:type="spellStart"/>
      <w:r w:rsidR="00A8676E" w:rsidRPr="00A174BB">
        <w:rPr>
          <w:rFonts w:ascii="Candara" w:hAnsi="Candara"/>
          <w:sz w:val="20"/>
          <w:szCs w:val="20"/>
        </w:rPr>
        <w:t>Ehe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vorangehen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. Der </w:t>
      </w:r>
      <w:proofErr w:type="spellStart"/>
      <w:r w:rsidR="00A8676E" w:rsidRPr="00A174BB">
        <w:rPr>
          <w:rFonts w:ascii="Candara" w:hAnsi="Candara"/>
          <w:sz w:val="20"/>
          <w:szCs w:val="20"/>
        </w:rPr>
        <w:t>Herr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segne</w:t>
      </w:r>
      <w:proofErr w:type="spellEnd"/>
      <w:r w:rsidR="00A8676E" w:rsidRPr="00A174BB">
        <w:rPr>
          <w:rFonts w:ascii="Candara" w:hAnsi="Candara"/>
          <w:sz w:val="20"/>
          <w:szCs w:val="20"/>
        </w:rPr>
        <w:t xml:space="preserve"> </w:t>
      </w:r>
      <w:proofErr w:type="spellStart"/>
      <w:r w:rsidR="00A8676E" w:rsidRPr="00A174BB">
        <w:rPr>
          <w:rFonts w:ascii="Candara" w:hAnsi="Candara"/>
          <w:sz w:val="20"/>
          <w:szCs w:val="20"/>
        </w:rPr>
        <w:t>euch</w:t>
      </w:r>
      <w:proofErr w:type="spellEnd"/>
      <w:r w:rsidR="00A8676E" w:rsidRPr="00A174BB">
        <w:rPr>
          <w:rFonts w:ascii="Candara" w:hAnsi="Candara"/>
          <w:sz w:val="20"/>
          <w:szCs w:val="20"/>
        </w:rPr>
        <w:t>.</w:t>
      </w:r>
    </w:p>
    <w:p w14:paraId="1E9644C3" w14:textId="77777777" w:rsidR="009C49AA" w:rsidRPr="00A174BB" w:rsidRDefault="009C49AA" w:rsidP="00922D57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</w:p>
    <w:p w14:paraId="5883CEA4" w14:textId="77777777" w:rsidR="009C49AA" w:rsidRDefault="009C49AA" w:rsidP="009C49AA">
      <w:pPr>
        <w:pStyle w:val="NormalWeb"/>
        <w:spacing w:before="0" w:beforeAutospacing="0" w:after="0" w:afterAutospacing="0" w:line="360" w:lineRule="auto"/>
        <w:rPr>
          <w:rFonts w:ascii="Candara" w:hAnsi="Candara"/>
          <w:color w:val="000000" w:themeColor="text1"/>
          <w:sz w:val="20"/>
          <w:szCs w:val="20"/>
        </w:rPr>
      </w:pPr>
    </w:p>
    <w:p w14:paraId="4B18757B" w14:textId="77777777" w:rsidR="009C49AA" w:rsidRDefault="009C49AA" w:rsidP="009C49AA">
      <w:pPr>
        <w:pStyle w:val="NormalWeb"/>
        <w:spacing w:before="0" w:beforeAutospacing="0" w:after="0" w:afterAutospacing="0" w:line="360" w:lineRule="auto"/>
        <w:rPr>
          <w:rFonts w:ascii="Candara" w:hAnsi="Candara"/>
          <w:color w:val="000000" w:themeColor="text1"/>
          <w:sz w:val="20"/>
          <w:szCs w:val="20"/>
        </w:rPr>
      </w:pPr>
      <w:r>
        <w:rPr>
          <w:rFonts w:ascii="Candara" w:hAnsi="Candara"/>
          <w:color w:val="000000" w:themeColor="text1"/>
          <w:sz w:val="20"/>
          <w:szCs w:val="20"/>
        </w:rPr>
        <w:t xml:space="preserve">cf. </w:t>
      </w:r>
    </w:p>
    <w:p w14:paraId="0E872920" w14:textId="60EBA4A7" w:rsidR="009C49AA" w:rsidRPr="00A174BB" w:rsidRDefault="009C49AA" w:rsidP="009C49AA">
      <w:pPr>
        <w:pStyle w:val="NormalWeb"/>
        <w:spacing w:before="0" w:beforeAutospacing="0" w:after="0" w:afterAutospacing="0" w:line="360" w:lineRule="auto"/>
        <w:rPr>
          <w:rFonts w:ascii="Candara" w:hAnsi="Candara"/>
          <w:color w:val="000000" w:themeColor="text1"/>
          <w:sz w:val="20"/>
          <w:szCs w:val="20"/>
        </w:rPr>
      </w:pPr>
      <w:r w:rsidRPr="00A174BB">
        <w:rPr>
          <w:rFonts w:ascii="Candara" w:hAnsi="Candara"/>
          <w:color w:val="000000" w:themeColor="text1"/>
          <w:sz w:val="20"/>
          <w:szCs w:val="20"/>
        </w:rPr>
        <w:t xml:space="preserve">PAPA FRANCISCO, </w:t>
      </w:r>
      <w:r w:rsidRPr="00A174BB">
        <w:rPr>
          <w:rFonts w:ascii="Candara" w:hAnsi="Candara"/>
          <w:b/>
          <w:bCs/>
          <w:i/>
          <w:iCs/>
          <w:color w:val="000000" w:themeColor="text1"/>
          <w:sz w:val="20"/>
          <w:szCs w:val="20"/>
        </w:rPr>
        <w:t>AUDIÊNCIA GERAL</w:t>
      </w:r>
      <w:r w:rsidRPr="00A174BB">
        <w:rPr>
          <w:rFonts w:ascii="Candara" w:hAnsi="Candara"/>
          <w:color w:val="000000" w:themeColor="text1"/>
          <w:sz w:val="20"/>
          <w:szCs w:val="20"/>
        </w:rPr>
        <w:t xml:space="preserve">, </w:t>
      </w:r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 xml:space="preserve">Praça de São Pedro, 2 de </w:t>
      </w:r>
      <w:proofErr w:type="gramStart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>Abril</w:t>
      </w:r>
      <w:proofErr w:type="gramEnd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 xml:space="preserve"> de 2014</w:t>
      </w:r>
    </w:p>
    <w:p w14:paraId="72417661" w14:textId="0D96548F" w:rsidR="009C49AA" w:rsidRPr="00A174BB" w:rsidRDefault="009C49AA" w:rsidP="009C49AA">
      <w:pPr>
        <w:pStyle w:val="NormalWeb"/>
        <w:spacing w:before="0" w:beforeAutospacing="0" w:after="0" w:afterAutospacing="0" w:line="360" w:lineRule="auto"/>
        <w:rPr>
          <w:rFonts w:ascii="Candara" w:hAnsi="Candara"/>
          <w:color w:val="000000" w:themeColor="text1"/>
          <w:sz w:val="20"/>
          <w:szCs w:val="20"/>
        </w:rPr>
      </w:pPr>
      <w:r w:rsidRPr="00A174BB">
        <w:rPr>
          <w:rFonts w:ascii="Candara" w:hAnsi="Candara"/>
          <w:color w:val="000000" w:themeColor="text1"/>
          <w:sz w:val="20"/>
          <w:szCs w:val="20"/>
        </w:rPr>
        <w:t xml:space="preserve">PAPST FRANZISKUS, </w:t>
      </w:r>
      <w:proofErr w:type="gramStart"/>
      <w:r w:rsidRPr="00A174BB">
        <w:rPr>
          <w:rFonts w:ascii="Candara" w:hAnsi="Candara"/>
          <w:b/>
          <w:bCs/>
          <w:i/>
          <w:iCs/>
          <w:color w:val="000000" w:themeColor="text1"/>
          <w:sz w:val="20"/>
          <w:szCs w:val="20"/>
        </w:rPr>
        <w:t>GENERALAUDIENZ</w:t>
      </w:r>
      <w:r w:rsidRPr="00A174BB">
        <w:rPr>
          <w:rFonts w:ascii="Candara" w:hAnsi="Candara"/>
          <w:color w:val="000000" w:themeColor="text1"/>
          <w:sz w:val="20"/>
          <w:szCs w:val="20"/>
        </w:rPr>
        <w:t xml:space="preserve"> ,</w:t>
      </w:r>
      <w:proofErr w:type="gramEnd"/>
      <w:r w:rsidRPr="00A174BB">
        <w:rPr>
          <w:rFonts w:ascii="Candara" w:hAnsi="Candara"/>
          <w:color w:val="000000" w:themeColor="text1"/>
          <w:sz w:val="20"/>
          <w:szCs w:val="20"/>
        </w:rPr>
        <w:t xml:space="preserve"> </w:t>
      </w:r>
      <w:proofErr w:type="spellStart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>Petersplatz</w:t>
      </w:r>
      <w:proofErr w:type="spellEnd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 xml:space="preserve">, 2 </w:t>
      </w:r>
      <w:proofErr w:type="spellStart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>April</w:t>
      </w:r>
      <w:proofErr w:type="spellEnd"/>
      <w:r w:rsidRPr="00A174BB">
        <w:rPr>
          <w:rFonts w:ascii="Candara" w:hAnsi="Candara"/>
          <w:i/>
          <w:iCs/>
          <w:color w:val="000000" w:themeColor="text1"/>
          <w:sz w:val="20"/>
          <w:szCs w:val="20"/>
        </w:rPr>
        <w:t xml:space="preserve"> 2014</w:t>
      </w:r>
    </w:p>
    <w:p w14:paraId="20C529A4" w14:textId="77777777" w:rsidR="00922D57" w:rsidRPr="00A174BB" w:rsidRDefault="00922D57" w:rsidP="00922D57">
      <w:pPr>
        <w:pStyle w:val="NormalWeb"/>
        <w:spacing w:before="0" w:beforeAutospacing="0" w:after="0" w:afterAutospacing="0" w:line="360" w:lineRule="auto"/>
        <w:rPr>
          <w:rFonts w:ascii="Candara" w:hAnsi="Candara"/>
          <w:color w:val="000000" w:themeColor="text1"/>
          <w:sz w:val="20"/>
          <w:szCs w:val="20"/>
        </w:rPr>
      </w:pPr>
    </w:p>
    <w:sectPr w:rsidR="00922D57" w:rsidRPr="00A174BB" w:rsidSect="006E3ABB">
      <w:pgSz w:w="8391" w:h="11906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76E"/>
    <w:rsid w:val="00023F55"/>
    <w:rsid w:val="00362FD7"/>
    <w:rsid w:val="006E3ABB"/>
    <w:rsid w:val="00862D98"/>
    <w:rsid w:val="00922D57"/>
    <w:rsid w:val="009C49AA"/>
    <w:rsid w:val="00A174BB"/>
    <w:rsid w:val="00A8676E"/>
    <w:rsid w:val="00C758A8"/>
    <w:rsid w:val="00C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8DFCCA"/>
  <w15:chartTrackingRefBased/>
  <w15:docId w15:val="{BD3C8C9F-52F8-4032-B9EA-C2303AEA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6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A8676E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8676E"/>
    <w:pPr>
      <w:ind w:left="720"/>
      <w:contextualSpacing/>
    </w:pPr>
  </w:style>
  <w:style w:type="character" w:customStyle="1" w:styleId="tlid-translation">
    <w:name w:val="tlid-translation"/>
    <w:basedOn w:val="Tipodeletrapredefinidodopargrafo"/>
    <w:rsid w:val="00A8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1297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3</cp:revision>
  <dcterms:created xsi:type="dcterms:W3CDTF">2020-08-05T23:49:00Z</dcterms:created>
  <dcterms:modified xsi:type="dcterms:W3CDTF">2020-08-06T09:11:00Z</dcterms:modified>
</cp:coreProperties>
</file>